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3BE" w:rsidRDefault="008863BE" w:rsidP="008863BE">
      <w:pPr>
        <w:spacing w:after="0" w:line="240" w:lineRule="auto"/>
        <w:rPr>
          <w:b/>
          <w:color w:val="0070C0"/>
          <w:sz w:val="16"/>
          <w:szCs w:val="16"/>
        </w:rPr>
      </w:pPr>
      <w:r>
        <w:rPr>
          <w:noProof/>
          <w:lang w:eastAsia="de-DE"/>
        </w:rPr>
        <w:drawing>
          <wp:inline distT="0" distB="0" distL="0" distR="0" wp14:anchorId="17FBA3C0" wp14:editId="2BC5BB8B">
            <wp:extent cx="1733550" cy="381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inline>
        </w:drawing>
      </w:r>
    </w:p>
    <w:p w:rsidR="008863BE" w:rsidRDefault="008863BE" w:rsidP="008863BE">
      <w:pPr>
        <w:spacing w:after="0" w:line="240" w:lineRule="auto"/>
        <w:rPr>
          <w:b/>
          <w:color w:val="0070C0"/>
          <w:sz w:val="42"/>
          <w:szCs w:val="42"/>
        </w:rPr>
      </w:pPr>
      <w:r>
        <w:rPr>
          <w:b/>
          <w:color w:val="0070C0"/>
          <w:sz w:val="42"/>
          <w:szCs w:val="42"/>
        </w:rPr>
        <w:t>Beratungsstelle für Kinder, Jugendliche und Eltern</w:t>
      </w:r>
    </w:p>
    <w:p w:rsidR="008863BE" w:rsidRDefault="008863BE" w:rsidP="008863BE">
      <w:pPr>
        <w:spacing w:after="0" w:line="240" w:lineRule="auto"/>
        <w:rPr>
          <w:b/>
          <w:color w:val="0070C0"/>
          <w:sz w:val="42"/>
          <w:szCs w:val="42"/>
        </w:rPr>
      </w:pPr>
      <w:r>
        <w:rPr>
          <w:b/>
          <w:color w:val="0070C0"/>
          <w:sz w:val="42"/>
          <w:szCs w:val="42"/>
        </w:rPr>
        <w:t>Kaarst / Korschenbroich</w:t>
      </w:r>
    </w:p>
    <w:p w:rsidR="008863BE" w:rsidRDefault="008863BE" w:rsidP="008863BE">
      <w:pPr>
        <w:pStyle w:val="StandardWeb"/>
        <w:rPr>
          <w:rFonts w:ascii="Helvetica" w:hAnsi="Helvetica" w:cs="Helvetica"/>
          <w:b/>
          <w:sz w:val="32"/>
          <w:szCs w:val="32"/>
        </w:rPr>
      </w:pPr>
    </w:p>
    <w:p w:rsidR="002335AE" w:rsidRPr="00582906" w:rsidRDefault="002335AE" w:rsidP="002335AE">
      <w:pPr>
        <w:pStyle w:val="StandardWeb"/>
        <w:rPr>
          <w:rFonts w:ascii="Helvetica" w:hAnsi="Helvetica" w:cs="Helvetica"/>
          <w:b/>
          <w:sz w:val="32"/>
          <w:szCs w:val="32"/>
        </w:rPr>
      </w:pPr>
      <w:bookmarkStart w:id="0" w:name="_GoBack"/>
      <w:bookmarkEnd w:id="0"/>
      <w:r w:rsidRPr="00582906">
        <w:rPr>
          <w:rFonts w:ascii="Helvetica" w:hAnsi="Helvetica" w:cs="Helvetica"/>
          <w:b/>
          <w:sz w:val="32"/>
          <w:szCs w:val="32"/>
        </w:rPr>
        <w:t>Hinweis zum Datenschutz bei der Videoberatung:</w:t>
      </w:r>
    </w:p>
    <w:p w:rsidR="002335AE" w:rsidRPr="00582906" w:rsidRDefault="002335AE" w:rsidP="002335AE">
      <w:pPr>
        <w:pStyle w:val="StandardWeb"/>
        <w:rPr>
          <w:rFonts w:ascii="Helvetica" w:hAnsi="Helvetica" w:cs="Helvetica"/>
          <w:sz w:val="32"/>
          <w:szCs w:val="32"/>
        </w:rPr>
      </w:pPr>
      <w:r w:rsidRPr="00582906">
        <w:rPr>
          <w:rFonts w:ascii="Helvetica" w:hAnsi="Helvetica" w:cs="Helvetica"/>
          <w:sz w:val="32"/>
          <w:szCs w:val="32"/>
        </w:rPr>
        <w:t>Bei Videoberatung wird in der Regel Software eines Dritten eingesetzt. Anbieter entsprechender Software lassen sich teilweise über die Allgemeinen Geschäftsbedingungen (AGB) den Zugriff auf die Kommunikation, insbesondere auch auf deren Inhalt, einräumen.</w:t>
      </w:r>
    </w:p>
    <w:p w:rsidR="002335AE" w:rsidRPr="00582906" w:rsidRDefault="002335AE" w:rsidP="002335AE">
      <w:pPr>
        <w:pStyle w:val="StandardWeb"/>
        <w:rPr>
          <w:rFonts w:ascii="Helvetica" w:hAnsi="Helvetica" w:cs="Helvetica"/>
          <w:sz w:val="32"/>
          <w:szCs w:val="32"/>
        </w:rPr>
      </w:pPr>
      <w:r w:rsidRPr="00582906">
        <w:rPr>
          <w:rFonts w:ascii="Helvetica" w:hAnsi="Helvetica" w:cs="Helvetica"/>
          <w:sz w:val="32"/>
          <w:szCs w:val="32"/>
        </w:rPr>
        <w:t>Da es uns wichtig ist, dass Ihnen die Datenschutzrisiken einer Videoberatung bekannt sind und wir von unserer Seite keinen Einfluss auf die AGB der Anbieter haben, können wir ohne schriftliche Einwilligung</w:t>
      </w:r>
      <w:r w:rsidRPr="00582906">
        <w:rPr>
          <w:rStyle w:val="Fett"/>
          <w:rFonts w:ascii="Helvetica" w:hAnsi="Helvetica" w:cs="Helvetica"/>
          <w:sz w:val="32"/>
          <w:szCs w:val="32"/>
        </w:rPr>
        <w:t xml:space="preserve"> </w:t>
      </w:r>
      <w:r w:rsidRPr="00582906">
        <w:rPr>
          <w:rFonts w:ascii="Helvetica" w:hAnsi="Helvetica" w:cs="Helvetica"/>
          <w:sz w:val="32"/>
          <w:szCs w:val="32"/>
        </w:rPr>
        <w:t>Ihrerseits keine Videoberatungen durchführen. Diese Einwilligung ist natürlich jederzeit widerrufbar.</w:t>
      </w:r>
    </w:p>
    <w:p w:rsidR="002335AE" w:rsidRPr="00582906" w:rsidRDefault="002335AE" w:rsidP="002335AE">
      <w:pPr>
        <w:pStyle w:val="StandardWeb"/>
        <w:rPr>
          <w:rFonts w:ascii="Helvetica" w:hAnsi="Helvetica" w:cs="Helvetica"/>
          <w:sz w:val="32"/>
          <w:szCs w:val="32"/>
        </w:rPr>
      </w:pPr>
      <w:r w:rsidRPr="00582906">
        <w:rPr>
          <w:rFonts w:ascii="Helvetica" w:hAnsi="Helvetica" w:cs="Helvetica"/>
          <w:sz w:val="32"/>
          <w:szCs w:val="32"/>
        </w:rPr>
        <w:t>Wir bemühen uns für die Videoberatung datenschutzrechtskonforme Anbieter zu nutzen, möchten Sie darüber hinaus aber bitten die AGB des Anbieters für sich zu prüfen.</w:t>
      </w:r>
    </w:p>
    <w:p w:rsidR="00CA56FF" w:rsidRPr="00582906" w:rsidRDefault="00CA56FF" w:rsidP="002335AE">
      <w:pPr>
        <w:rPr>
          <w:sz w:val="32"/>
          <w:szCs w:val="32"/>
        </w:rPr>
      </w:pPr>
    </w:p>
    <w:sectPr w:rsidR="00CA56FF" w:rsidRPr="005829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AE"/>
    <w:rsid w:val="002335AE"/>
    <w:rsid w:val="00582906"/>
    <w:rsid w:val="008863BE"/>
    <w:rsid w:val="00CA5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36E91-C4B4-43C1-95C8-07EC1C20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335AE"/>
    <w:rPr>
      <w:b/>
      <w:bCs/>
    </w:rPr>
  </w:style>
  <w:style w:type="paragraph" w:styleId="StandardWeb">
    <w:name w:val="Normal (Web)"/>
    <w:basedOn w:val="Standard"/>
    <w:uiPriority w:val="99"/>
    <w:semiHidden/>
    <w:unhideWhenUsed/>
    <w:rsid w:val="002335A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80070">
      <w:bodyDiv w:val="1"/>
      <w:marLeft w:val="0"/>
      <w:marRight w:val="0"/>
      <w:marTop w:val="0"/>
      <w:marBottom w:val="0"/>
      <w:divBdr>
        <w:top w:val="none" w:sz="0" w:space="0" w:color="auto"/>
        <w:left w:val="none" w:sz="0" w:space="0" w:color="auto"/>
        <w:bottom w:val="none" w:sz="0" w:space="0" w:color="auto"/>
        <w:right w:val="none" w:sz="0" w:space="0" w:color="auto"/>
      </w:divBdr>
      <w:divsChild>
        <w:div w:id="506596054">
          <w:marLeft w:val="0"/>
          <w:marRight w:val="0"/>
          <w:marTop w:val="0"/>
          <w:marBottom w:val="0"/>
          <w:divBdr>
            <w:top w:val="none" w:sz="0" w:space="0" w:color="auto"/>
            <w:left w:val="none" w:sz="0" w:space="0" w:color="auto"/>
            <w:bottom w:val="none" w:sz="0" w:space="0" w:color="auto"/>
            <w:right w:val="none" w:sz="0" w:space="0" w:color="auto"/>
          </w:divBdr>
          <w:divsChild>
            <w:div w:id="324667093">
              <w:marLeft w:val="0"/>
              <w:marRight w:val="0"/>
              <w:marTop w:val="0"/>
              <w:marBottom w:val="0"/>
              <w:divBdr>
                <w:top w:val="none" w:sz="0" w:space="0" w:color="auto"/>
                <w:left w:val="none" w:sz="0" w:space="0" w:color="auto"/>
                <w:bottom w:val="none" w:sz="0" w:space="0" w:color="auto"/>
                <w:right w:val="none" w:sz="0" w:space="0" w:color="auto"/>
              </w:divBdr>
              <w:divsChild>
                <w:div w:id="486946897">
                  <w:marLeft w:val="0"/>
                  <w:marRight w:val="0"/>
                  <w:marTop w:val="0"/>
                  <w:marBottom w:val="0"/>
                  <w:divBdr>
                    <w:top w:val="none" w:sz="0" w:space="0" w:color="auto"/>
                    <w:left w:val="none" w:sz="0" w:space="0" w:color="auto"/>
                    <w:bottom w:val="none" w:sz="0" w:space="0" w:color="auto"/>
                    <w:right w:val="none" w:sz="0" w:space="0" w:color="auto"/>
                  </w:divBdr>
                  <w:divsChild>
                    <w:div w:id="641545190">
                      <w:marLeft w:val="0"/>
                      <w:marRight w:val="0"/>
                      <w:marTop w:val="0"/>
                      <w:marBottom w:val="0"/>
                      <w:divBdr>
                        <w:top w:val="none" w:sz="0" w:space="0" w:color="auto"/>
                        <w:left w:val="none" w:sz="0" w:space="0" w:color="auto"/>
                        <w:bottom w:val="none" w:sz="0" w:space="0" w:color="auto"/>
                        <w:right w:val="none" w:sz="0" w:space="0" w:color="auto"/>
                      </w:divBdr>
                      <w:divsChild>
                        <w:div w:id="1326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Dirmeier</dc:creator>
  <cp:keywords/>
  <dc:description/>
  <cp:lastModifiedBy>Dirmeier</cp:lastModifiedBy>
  <cp:revision>3</cp:revision>
  <dcterms:created xsi:type="dcterms:W3CDTF">2020-07-14T12:07:00Z</dcterms:created>
  <dcterms:modified xsi:type="dcterms:W3CDTF">2020-07-14T12:13:00Z</dcterms:modified>
</cp:coreProperties>
</file>